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00" w:rsidRDefault="00752D00" w:rsidP="00184A45">
      <w:pPr>
        <w:spacing w:after="240"/>
        <w:ind w:firstLine="0"/>
        <w:rPr>
          <w:rFonts w:ascii="Arial" w:hAnsi="Arial" w:cs="Arial"/>
          <w:b/>
          <w:sz w:val="32"/>
          <w:szCs w:val="32"/>
        </w:rPr>
      </w:pPr>
    </w:p>
    <w:p w:rsidR="00850B3A" w:rsidRPr="006F7E7C" w:rsidRDefault="0000560B" w:rsidP="00D220E3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 w:rsidRPr="006F7E7C">
        <w:rPr>
          <w:rFonts w:ascii="Arial" w:hAnsi="Arial" w:cs="Arial"/>
          <w:b/>
          <w:sz w:val="32"/>
          <w:szCs w:val="32"/>
        </w:rPr>
        <w:t>ANEXO</w:t>
      </w:r>
      <w:r w:rsidR="00646BF3" w:rsidRPr="006F7E7C">
        <w:rPr>
          <w:rFonts w:ascii="Arial" w:hAnsi="Arial" w:cs="Arial"/>
          <w:b/>
          <w:sz w:val="32"/>
          <w:szCs w:val="32"/>
        </w:rPr>
        <w:t xml:space="preserve"> I</w:t>
      </w:r>
    </w:p>
    <w:p w:rsidR="00B75B63" w:rsidRDefault="00B75B63" w:rsidP="00B75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LICITAÇÃO/MODALIDADE CONCURSO</w:t>
      </w:r>
    </w:p>
    <w:p w:rsidR="00B75B63" w:rsidRDefault="00B75B63" w:rsidP="00B75B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FOMENTO ÀS ARTES VISUAIS 15/2017</w:t>
      </w:r>
      <w:r w:rsidRPr="00625544">
        <w:rPr>
          <w:rFonts w:ascii="Arial" w:hAnsi="Arial" w:cs="Arial"/>
          <w:b/>
        </w:rPr>
        <w:t xml:space="preserve"> –</w:t>
      </w:r>
      <w:r>
        <w:rPr>
          <w:rFonts w:ascii="Arial" w:hAnsi="Arial" w:cs="Arial"/>
          <w:b/>
        </w:rPr>
        <w:t xml:space="preserve"> </w:t>
      </w:r>
      <w:r w:rsidRPr="00625544">
        <w:rPr>
          <w:rFonts w:ascii="Arial" w:hAnsi="Arial" w:cs="Arial"/>
          <w:b/>
        </w:rPr>
        <w:t>FUNDO CULTURAL</w:t>
      </w:r>
    </w:p>
    <w:p w:rsidR="00247BAB" w:rsidRPr="006F7E7C" w:rsidRDefault="00247BAB" w:rsidP="00B75B63">
      <w:pPr>
        <w:ind w:firstLine="0"/>
        <w:rPr>
          <w:rFonts w:ascii="Arial" w:hAnsi="Arial" w:cs="Arial"/>
        </w:rPr>
      </w:pPr>
    </w:p>
    <w:p w:rsidR="00247BAB" w:rsidRPr="00B75B63" w:rsidRDefault="00247BAB" w:rsidP="000C5B4B">
      <w:pPr>
        <w:ind w:firstLine="0"/>
        <w:jc w:val="center"/>
        <w:rPr>
          <w:rFonts w:ascii="Arial" w:hAnsi="Arial" w:cs="Arial"/>
          <w:b/>
        </w:rPr>
      </w:pPr>
      <w:r w:rsidRPr="00B75B63">
        <w:rPr>
          <w:rFonts w:ascii="Arial" w:hAnsi="Arial" w:cs="Arial"/>
          <w:b/>
        </w:rPr>
        <w:t>Para fins deste Edital, serão aceitas as modalidade</w:t>
      </w:r>
      <w:r w:rsidR="00352FFA" w:rsidRPr="00B75B63">
        <w:rPr>
          <w:rFonts w:ascii="Arial" w:hAnsi="Arial" w:cs="Arial"/>
          <w:b/>
        </w:rPr>
        <w:t>s</w:t>
      </w:r>
      <w:r w:rsidRPr="00B75B63">
        <w:rPr>
          <w:rFonts w:ascii="Arial" w:hAnsi="Arial" w:cs="Arial"/>
          <w:b/>
        </w:rPr>
        <w:t>:</w:t>
      </w:r>
    </w:p>
    <w:p w:rsidR="00247BAB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4A45" w:rsidTr="00227ABB">
        <w:tc>
          <w:tcPr>
            <w:tcW w:w="8644" w:type="dxa"/>
            <w:shd w:val="clear" w:color="auto" w:fill="F79646" w:themeFill="accent6"/>
          </w:tcPr>
          <w:p w:rsidR="00184A45" w:rsidRPr="006A72C8" w:rsidRDefault="00184A45" w:rsidP="00184A45">
            <w:pPr>
              <w:ind w:firstLine="0"/>
              <w:rPr>
                <w:rFonts w:ascii="Arial" w:hAnsi="Arial" w:cs="Arial"/>
                <w:b/>
              </w:rPr>
            </w:pPr>
            <w:r w:rsidRPr="005C17CC">
              <w:rPr>
                <w:rFonts w:ascii="Arial" w:hAnsi="Arial" w:cs="Arial"/>
                <w:b/>
              </w:rPr>
              <w:t>a) Formação Continuada em Artes Visuais</w:t>
            </w:r>
          </w:p>
          <w:p w:rsidR="00184A45" w:rsidRDefault="00184A45" w:rsidP="00247BAB">
            <w:pPr>
              <w:ind w:firstLine="0"/>
              <w:rPr>
                <w:rFonts w:ascii="Arial" w:hAnsi="Arial" w:cs="Arial"/>
              </w:rPr>
            </w:pPr>
          </w:p>
        </w:tc>
      </w:tr>
      <w:tr w:rsidR="00184A45" w:rsidTr="00184A45">
        <w:tc>
          <w:tcPr>
            <w:tcW w:w="8644" w:type="dxa"/>
          </w:tcPr>
          <w:p w:rsidR="00184A45" w:rsidRPr="006A72C8" w:rsidRDefault="00184A45" w:rsidP="00184A45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</w:rPr>
            </w:pPr>
            <w:r w:rsidRPr="006A72C8">
              <w:rPr>
                <w:rFonts w:ascii="Arial" w:hAnsi="Arial" w:cs="Arial"/>
                <w:color w:val="000000"/>
              </w:rPr>
              <w:t xml:space="preserve">Destina-se </w:t>
            </w:r>
            <w:proofErr w:type="gramStart"/>
            <w:r w:rsidR="00302EBF">
              <w:rPr>
                <w:rFonts w:ascii="Arial" w:hAnsi="Arial" w:cs="Arial"/>
                <w:color w:val="000000"/>
              </w:rPr>
              <w:t>à</w:t>
            </w:r>
            <w:bookmarkStart w:id="0" w:name="_GoBack"/>
            <w:bookmarkEnd w:id="0"/>
            <w:proofErr w:type="gramEnd"/>
            <w:r w:rsidRPr="006A72C8">
              <w:rPr>
                <w:rFonts w:ascii="Arial" w:hAnsi="Arial" w:cs="Arial"/>
                <w:color w:val="000000"/>
              </w:rPr>
              <w:t xml:space="preserve"> propostas de capacitação de artistas e técnicos do cenário artístico-cultural local por meio da contratação de mediadores, professores ou instrutores locais, nacionais ou internacionais, reconhecidos em sua área de atuação. </w:t>
            </w:r>
          </w:p>
          <w:p w:rsidR="00184A45" w:rsidRPr="006A72C8" w:rsidRDefault="00184A45" w:rsidP="00184A45">
            <w:pPr>
              <w:ind w:firstLine="0"/>
              <w:rPr>
                <w:rFonts w:ascii="Arial" w:hAnsi="Arial" w:cs="Arial"/>
                <w:b/>
              </w:rPr>
            </w:pPr>
          </w:p>
          <w:p w:rsidR="00184A45" w:rsidRPr="006A72C8" w:rsidRDefault="00184A45" w:rsidP="00184A45">
            <w:pPr>
              <w:ind w:firstLine="0"/>
              <w:rPr>
                <w:rFonts w:ascii="Arial" w:hAnsi="Arial" w:cs="Arial"/>
              </w:rPr>
            </w:pPr>
            <w:r w:rsidRPr="006A72C8">
              <w:rPr>
                <w:rFonts w:ascii="Arial" w:hAnsi="Arial" w:cs="Arial"/>
              </w:rPr>
              <w:t xml:space="preserve">Propostas de desenvolvimento de um programa de ações de formação destinadas à iniciação em Artes Visuais ou ao aprimoramento dos profissionais da área. As atividades de formação e capacitação devem ser oferecidas exclusivamente em território goiano e </w:t>
            </w:r>
            <w:r w:rsidRPr="006A72C8">
              <w:rPr>
                <w:rFonts w:ascii="Arial" w:hAnsi="Arial" w:cs="Arial"/>
                <w:b/>
              </w:rPr>
              <w:t>ter no mínimo 80 horas cada curso.</w:t>
            </w:r>
          </w:p>
          <w:p w:rsidR="00184A45" w:rsidRPr="006A72C8" w:rsidRDefault="00184A45" w:rsidP="00184A45">
            <w:pPr>
              <w:ind w:firstLine="0"/>
              <w:rPr>
                <w:rFonts w:ascii="Arial" w:hAnsi="Arial" w:cs="Arial"/>
              </w:rPr>
            </w:pPr>
            <w:r w:rsidRPr="006A72C8">
              <w:rPr>
                <w:rFonts w:ascii="Arial" w:hAnsi="Arial" w:cs="Arial"/>
              </w:rPr>
              <w:t>Podem integrar o programa propostas de seminários, simpósios, encontros e demais eventos de caráter formativo, voltados ao debate e à difusão de temas relativos as Artes Visuais e ter no mínimo 20 horas de programação</w:t>
            </w:r>
          </w:p>
          <w:p w:rsidR="00184A45" w:rsidRDefault="00184A45" w:rsidP="00247BAB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184A45" w:rsidRPr="006F7E7C" w:rsidRDefault="00184A45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4A45" w:rsidTr="00227ABB">
        <w:tc>
          <w:tcPr>
            <w:tcW w:w="8644" w:type="dxa"/>
            <w:shd w:val="clear" w:color="auto" w:fill="F79646" w:themeFill="accent6"/>
          </w:tcPr>
          <w:p w:rsidR="00184A45" w:rsidRDefault="00184A45" w:rsidP="00886E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6A72C8">
              <w:rPr>
                <w:rFonts w:ascii="Arial" w:hAnsi="Arial" w:cs="Arial"/>
                <w:b/>
              </w:rPr>
              <w:t>b) Exposição individual ou coletiva</w:t>
            </w:r>
          </w:p>
        </w:tc>
      </w:tr>
      <w:tr w:rsidR="00184A45" w:rsidTr="00184A45">
        <w:tc>
          <w:tcPr>
            <w:tcW w:w="8644" w:type="dxa"/>
          </w:tcPr>
          <w:p w:rsidR="00184A45" w:rsidRPr="00184A45" w:rsidRDefault="00184A45" w:rsidP="00184A45">
            <w:pPr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</w:t>
            </w:r>
            <w:r w:rsidRPr="006A72C8">
              <w:rPr>
                <w:rFonts w:ascii="Arial" w:hAnsi="Arial" w:cs="Arial"/>
              </w:rPr>
              <w:t>s propostas que promovam exposições de artistas visuais em Goiás, no Brasil e exterior, sendo permitida a circulação da exposição em âmbito nacional e internacional</w:t>
            </w:r>
            <w:r>
              <w:rPr>
                <w:rFonts w:ascii="Arial" w:hAnsi="Arial" w:cs="Arial"/>
              </w:rPr>
              <w:t xml:space="preserve"> o</w:t>
            </w:r>
            <w:r w:rsidRPr="006A72C8">
              <w:rPr>
                <w:rFonts w:ascii="Arial" w:hAnsi="Arial" w:cs="Arial"/>
                <w:color w:val="000000"/>
              </w:rPr>
              <w:t xml:space="preserve">u ainda projetos educativos com o objetivo de formação de público, permitindo melhor compreensão de aspectos estéticos e artísticos ligados à área. </w:t>
            </w:r>
          </w:p>
          <w:p w:rsidR="00184A45" w:rsidRDefault="00184A45" w:rsidP="00886E36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</w:tbl>
    <w:p w:rsidR="00886E36" w:rsidRPr="006A72C8" w:rsidRDefault="00886E36" w:rsidP="00886E36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4A45" w:rsidTr="00227ABB">
        <w:tc>
          <w:tcPr>
            <w:tcW w:w="8644" w:type="dxa"/>
            <w:shd w:val="clear" w:color="auto" w:fill="F79646" w:themeFill="accent6"/>
          </w:tcPr>
          <w:p w:rsidR="00184A45" w:rsidRDefault="00184A45" w:rsidP="007B5C75">
            <w:pPr>
              <w:ind w:firstLine="0"/>
              <w:rPr>
                <w:rFonts w:ascii="Arial" w:hAnsi="Arial" w:cs="Arial"/>
              </w:rPr>
            </w:pPr>
            <w:r w:rsidRPr="006A72C8">
              <w:rPr>
                <w:rFonts w:ascii="Arial" w:hAnsi="Arial" w:cs="Arial"/>
                <w:b/>
              </w:rPr>
              <w:t>c)Salão de Arte</w:t>
            </w:r>
          </w:p>
        </w:tc>
      </w:tr>
      <w:tr w:rsidR="00184A45" w:rsidTr="00184A45">
        <w:tc>
          <w:tcPr>
            <w:tcW w:w="8644" w:type="dxa"/>
          </w:tcPr>
          <w:p w:rsidR="00184A45" w:rsidRPr="00184A45" w:rsidRDefault="00184A45" w:rsidP="00184A4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6A72C8">
              <w:rPr>
                <w:rFonts w:ascii="Arial" w:hAnsi="Arial" w:cs="Arial"/>
              </w:rPr>
              <w:t>s propostas que tenham como objetivo a realização, em território goiano, de concurso para a seleção de obras de arte por júri especializado com vistas à exposição ao público e premiação, apresentando regulamento próprio que defina os critérios de julgamento a serem adotados</w:t>
            </w:r>
            <w:r>
              <w:rPr>
                <w:rFonts w:ascii="Arial" w:hAnsi="Arial" w:cs="Arial"/>
              </w:rPr>
              <w:t xml:space="preserve"> o</w:t>
            </w:r>
            <w:r w:rsidRPr="006A72C8">
              <w:rPr>
                <w:rFonts w:ascii="Arial" w:hAnsi="Arial" w:cs="Arial"/>
                <w:color w:val="000000"/>
              </w:rPr>
              <w:t>u ainda projetos educativos com o objetivo de formação de público, permitindo melhor compreensão de aspectos estéticos e artísticos ligados à área</w:t>
            </w:r>
            <w:r>
              <w:rPr>
                <w:rFonts w:ascii="Arial" w:hAnsi="Arial" w:cs="Arial"/>
                <w:color w:val="000000"/>
              </w:rPr>
              <w:t xml:space="preserve"> o</w:t>
            </w:r>
            <w:r w:rsidRPr="006A72C8">
              <w:rPr>
                <w:rFonts w:ascii="Arial" w:hAnsi="Arial" w:cs="Arial"/>
                <w:color w:val="000000"/>
              </w:rPr>
              <w:t xml:space="preserve">u a realização de oficinas relacionadas à área de Artes Plásticas, Visuais e Fotografia e direcionadas para o público em geral. </w:t>
            </w:r>
          </w:p>
          <w:p w:rsidR="00184A45" w:rsidRDefault="00184A45" w:rsidP="007B5C75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247BAB" w:rsidRPr="006A72C8" w:rsidRDefault="00247BAB" w:rsidP="00247BAB">
      <w:pPr>
        <w:ind w:firstLine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4A45" w:rsidTr="00227ABB">
        <w:tc>
          <w:tcPr>
            <w:tcW w:w="8644" w:type="dxa"/>
            <w:shd w:val="clear" w:color="auto" w:fill="F79646" w:themeFill="accent6"/>
          </w:tcPr>
          <w:p w:rsidR="00184A45" w:rsidRDefault="00184A45" w:rsidP="00247BAB">
            <w:pPr>
              <w:ind w:firstLine="0"/>
              <w:rPr>
                <w:rFonts w:ascii="Arial" w:hAnsi="Arial" w:cs="Arial"/>
              </w:rPr>
            </w:pPr>
            <w:r w:rsidRPr="006A72C8">
              <w:rPr>
                <w:rFonts w:ascii="Arial" w:hAnsi="Arial" w:cs="Arial"/>
                <w:b/>
              </w:rPr>
              <w:t>d) Publicação de livro de arte ou fotografia</w:t>
            </w:r>
          </w:p>
        </w:tc>
      </w:tr>
      <w:tr w:rsidR="00184A45" w:rsidTr="00184A45">
        <w:tc>
          <w:tcPr>
            <w:tcW w:w="8644" w:type="dxa"/>
          </w:tcPr>
          <w:p w:rsidR="00184A45" w:rsidRPr="006A72C8" w:rsidRDefault="00184A45" w:rsidP="00184A45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</w:t>
            </w:r>
            <w:r w:rsidRPr="006A72C8">
              <w:rPr>
                <w:rFonts w:ascii="Arial" w:hAnsi="Arial" w:cs="Arial"/>
              </w:rPr>
              <w:t xml:space="preserve"> propostas que tenham como objetivo a publicação de um livro produzido industrialmente com especificidades técnicas. Serão aceitas as propostas de desenvolvimento de livros que ainda não foram finalizados e que prevejam atividades de pré-produção como pesquisa, elaboração e desenvolvimento do produto, desde que tais propostas assegurem a publicação e reprodução do livro de arte ou de fotografia com os recursos solicitados;</w:t>
            </w:r>
          </w:p>
          <w:p w:rsidR="00184A45" w:rsidRDefault="00184A45" w:rsidP="00247BAB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58766D" w:rsidRDefault="0058766D" w:rsidP="00184A45">
      <w:pPr>
        <w:ind w:firstLine="0"/>
        <w:rPr>
          <w:rFonts w:ascii="Arial" w:hAnsi="Arial" w:cs="Arial"/>
        </w:rPr>
      </w:pPr>
    </w:p>
    <w:p w:rsidR="0058766D" w:rsidRDefault="0058766D">
      <w:pPr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modalidades e respectivos valores para cada projeto</w:t>
      </w:r>
    </w:p>
    <w:p w:rsidR="00AC05AA" w:rsidRDefault="00AC05AA" w:rsidP="00AC05AA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259"/>
        <w:gridCol w:w="1930"/>
        <w:gridCol w:w="2126"/>
        <w:gridCol w:w="992"/>
      </w:tblGrid>
      <w:tr w:rsidR="00AC05AA" w:rsidRPr="00AF6048" w:rsidTr="002A7A0F">
        <w:tc>
          <w:tcPr>
            <w:tcW w:w="1873" w:type="dxa"/>
            <w:shd w:val="clear" w:color="auto" w:fill="95B3D7" w:themeFill="accent1" w:themeFillTint="99"/>
            <w:vAlign w:val="center"/>
          </w:tcPr>
          <w:p w:rsidR="00AC05AA" w:rsidRPr="00AF6048" w:rsidRDefault="00AC05AA" w:rsidP="00383714">
            <w:pPr>
              <w:rPr>
                <w:rFonts w:ascii="Arial" w:hAnsi="Arial" w:cs="Arial"/>
              </w:rPr>
            </w:pPr>
            <w:r w:rsidRPr="00AF6048">
              <w:rPr>
                <w:rFonts w:ascii="Arial" w:hAnsi="Arial" w:cs="Arial"/>
              </w:rPr>
              <w:t>Modalidades</w:t>
            </w:r>
          </w:p>
        </w:tc>
        <w:tc>
          <w:tcPr>
            <w:tcW w:w="2259" w:type="dxa"/>
            <w:shd w:val="clear" w:color="auto" w:fill="95B3D7" w:themeFill="accent1" w:themeFillTint="99"/>
          </w:tcPr>
          <w:p w:rsidR="00AC05AA" w:rsidRDefault="00AC05AA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Quantidade de projetos aprovados por modalidade</w:t>
            </w:r>
          </w:p>
        </w:tc>
        <w:tc>
          <w:tcPr>
            <w:tcW w:w="1930" w:type="dxa"/>
            <w:shd w:val="clear" w:color="auto" w:fill="95B3D7" w:themeFill="accent1" w:themeFillTint="99"/>
            <w:vAlign w:val="center"/>
          </w:tcPr>
          <w:p w:rsidR="00AC05AA" w:rsidRPr="00AF6048" w:rsidRDefault="00AC05AA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Módulos</w:t>
            </w:r>
          </w:p>
        </w:tc>
        <w:tc>
          <w:tcPr>
            <w:tcW w:w="2126" w:type="dxa"/>
            <w:shd w:val="clear" w:color="auto" w:fill="95B3D7" w:themeFill="accent1" w:themeFillTint="99"/>
            <w:vAlign w:val="center"/>
          </w:tcPr>
          <w:p w:rsidR="00AC05AA" w:rsidRPr="00AF6048" w:rsidRDefault="00AC05AA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  <w:r w:rsidRPr="00AF6048">
              <w:rPr>
                <w:rFonts w:ascii="Arial" w:hAnsi="Arial" w:cs="Arial"/>
              </w:rPr>
              <w:t>de cada prêmio por modalidade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AC05AA" w:rsidRDefault="00AC05AA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2F0D26" w:rsidRPr="00AF6048" w:rsidTr="00383714">
        <w:trPr>
          <w:trHeight w:val="759"/>
        </w:trPr>
        <w:tc>
          <w:tcPr>
            <w:tcW w:w="1873" w:type="dxa"/>
          </w:tcPr>
          <w:p w:rsidR="00CA61B6" w:rsidRPr="00074090" w:rsidRDefault="002F0D26" w:rsidP="00383714">
            <w:pPr>
              <w:jc w:val="center"/>
              <w:rPr>
                <w:rFonts w:ascii="Arial" w:hAnsi="Arial" w:cs="Arial"/>
              </w:rPr>
            </w:pPr>
            <w:r w:rsidRPr="00074090">
              <w:rPr>
                <w:rFonts w:ascii="Arial" w:hAnsi="Arial" w:cs="Arial"/>
              </w:rPr>
              <w:t xml:space="preserve">Formação </w:t>
            </w:r>
            <w:r w:rsidR="00383714">
              <w:rPr>
                <w:rFonts w:ascii="Arial" w:hAnsi="Arial" w:cs="Arial"/>
              </w:rPr>
              <w:t xml:space="preserve">Continuada </w:t>
            </w:r>
            <w:r w:rsidR="00A64016">
              <w:rPr>
                <w:rFonts w:ascii="Arial" w:hAnsi="Arial" w:cs="Arial"/>
              </w:rPr>
              <w:t>em Artes Visuais</w:t>
            </w:r>
          </w:p>
          <w:p w:rsidR="002F0D26" w:rsidRPr="00074090" w:rsidRDefault="002F0D26" w:rsidP="00383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2F0D26" w:rsidRPr="00074090" w:rsidRDefault="00344B46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30" w:type="dxa"/>
          </w:tcPr>
          <w:p w:rsidR="002F0D26" w:rsidRPr="00074090" w:rsidRDefault="002F0D26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074090">
              <w:rPr>
                <w:rFonts w:ascii="Arial" w:hAnsi="Arial" w:cs="Arial"/>
              </w:rPr>
              <w:t>Módulo 1</w:t>
            </w:r>
          </w:p>
        </w:tc>
        <w:tc>
          <w:tcPr>
            <w:tcW w:w="2126" w:type="dxa"/>
          </w:tcPr>
          <w:p w:rsidR="002F0D26" w:rsidRPr="00074090" w:rsidRDefault="002F0D26" w:rsidP="00383714">
            <w:pPr>
              <w:rPr>
                <w:rFonts w:ascii="Arial" w:hAnsi="Arial" w:cs="Arial"/>
              </w:rPr>
            </w:pPr>
            <w:r w:rsidRPr="00074090">
              <w:rPr>
                <w:rFonts w:ascii="Arial" w:hAnsi="Arial" w:cs="Arial"/>
              </w:rPr>
              <w:t>R$ 100 mil</w:t>
            </w:r>
          </w:p>
          <w:p w:rsidR="00240FE7" w:rsidRPr="00074090" w:rsidRDefault="00240FE7" w:rsidP="00383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F0D26" w:rsidRPr="00074090" w:rsidRDefault="00CA61B6" w:rsidP="00383714">
            <w:pPr>
              <w:rPr>
                <w:rFonts w:ascii="Arial" w:hAnsi="Arial" w:cs="Arial"/>
              </w:rPr>
            </w:pPr>
            <w:r w:rsidRPr="00074090">
              <w:rPr>
                <w:rFonts w:ascii="Arial" w:hAnsi="Arial" w:cs="Arial"/>
              </w:rPr>
              <w:t>27,5</w:t>
            </w:r>
            <w:r w:rsidR="002F0D26" w:rsidRPr="00074090">
              <w:rPr>
                <w:rFonts w:ascii="Arial" w:hAnsi="Arial" w:cs="Arial"/>
              </w:rPr>
              <w:t>%</w:t>
            </w:r>
          </w:p>
        </w:tc>
      </w:tr>
      <w:tr w:rsidR="00AC05AA" w:rsidRPr="00AF6048" w:rsidTr="002A7A0F">
        <w:trPr>
          <w:trHeight w:val="165"/>
        </w:trPr>
        <w:tc>
          <w:tcPr>
            <w:tcW w:w="8188" w:type="dxa"/>
            <w:gridSpan w:val="4"/>
          </w:tcPr>
          <w:p w:rsidR="00AC05AA" w:rsidRDefault="00AC05AA" w:rsidP="00383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05AA" w:rsidRDefault="00AC05AA" w:rsidP="00383714">
            <w:pPr>
              <w:rPr>
                <w:rFonts w:ascii="Arial" w:hAnsi="Arial" w:cs="Arial"/>
              </w:rPr>
            </w:pPr>
          </w:p>
        </w:tc>
      </w:tr>
      <w:tr w:rsidR="00C52D7B" w:rsidRPr="00AF6048" w:rsidTr="002A7A0F">
        <w:trPr>
          <w:trHeight w:val="390"/>
        </w:trPr>
        <w:tc>
          <w:tcPr>
            <w:tcW w:w="1873" w:type="dxa"/>
            <w:vMerge w:val="restart"/>
          </w:tcPr>
          <w:p w:rsidR="00C52D7B" w:rsidRPr="00AF6048" w:rsidRDefault="00C52D7B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Exposição individual ou coletiva </w:t>
            </w:r>
          </w:p>
        </w:tc>
        <w:tc>
          <w:tcPr>
            <w:tcW w:w="2259" w:type="dxa"/>
          </w:tcPr>
          <w:p w:rsidR="00C52D7B" w:rsidRPr="00AF6048" w:rsidRDefault="00344B46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30" w:type="dxa"/>
          </w:tcPr>
          <w:p w:rsidR="00C52D7B" w:rsidRDefault="00C52D7B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  <w:p w:rsidR="00C52D7B" w:rsidRPr="00AF6048" w:rsidRDefault="00C52D7B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</w:t>
            </w:r>
          </w:p>
        </w:tc>
        <w:tc>
          <w:tcPr>
            <w:tcW w:w="2126" w:type="dxa"/>
          </w:tcPr>
          <w:p w:rsidR="00C52D7B" w:rsidRPr="00AF6048" w:rsidRDefault="002F0D2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R$ 70</w:t>
            </w:r>
            <w:r w:rsidR="00C52D7B">
              <w:rPr>
                <w:rFonts w:ascii="Arial" w:hAnsi="Arial" w:cs="Arial"/>
              </w:rPr>
              <w:t xml:space="preserve"> mil</w:t>
            </w:r>
          </w:p>
        </w:tc>
        <w:tc>
          <w:tcPr>
            <w:tcW w:w="992" w:type="dxa"/>
          </w:tcPr>
          <w:p w:rsidR="00C52D7B" w:rsidRDefault="002F0D2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52D7B">
              <w:rPr>
                <w:rFonts w:ascii="Arial" w:hAnsi="Arial" w:cs="Arial"/>
              </w:rPr>
              <w:t>%</w:t>
            </w:r>
          </w:p>
        </w:tc>
      </w:tr>
      <w:tr w:rsidR="00C52D7B" w:rsidRPr="00AF6048" w:rsidTr="002A7A0F">
        <w:trPr>
          <w:trHeight w:val="390"/>
        </w:trPr>
        <w:tc>
          <w:tcPr>
            <w:tcW w:w="1873" w:type="dxa"/>
            <w:vMerge/>
          </w:tcPr>
          <w:p w:rsidR="00C52D7B" w:rsidRDefault="00C52D7B" w:rsidP="00383714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C52D7B" w:rsidRPr="00AF6048" w:rsidRDefault="00344B46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930" w:type="dxa"/>
          </w:tcPr>
          <w:p w:rsidR="00C52D7B" w:rsidRDefault="00C52D7B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  <w:p w:rsidR="00C52D7B" w:rsidRDefault="00C52D7B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 w:rsidRPr="00C52D7B">
              <w:rPr>
                <w:rFonts w:ascii="Arial" w:hAnsi="Arial" w:cs="Arial"/>
              </w:rPr>
              <w:t>Nacional</w:t>
            </w:r>
          </w:p>
        </w:tc>
        <w:tc>
          <w:tcPr>
            <w:tcW w:w="2126" w:type="dxa"/>
          </w:tcPr>
          <w:p w:rsidR="00C52D7B" w:rsidRPr="00AF6048" w:rsidRDefault="002F0D2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</w:t>
            </w:r>
            <w:r w:rsidR="00C52D7B">
              <w:rPr>
                <w:rFonts w:ascii="Arial" w:hAnsi="Arial" w:cs="Arial"/>
              </w:rPr>
              <w:t>0 mil</w:t>
            </w:r>
          </w:p>
        </w:tc>
        <w:tc>
          <w:tcPr>
            <w:tcW w:w="992" w:type="dxa"/>
          </w:tcPr>
          <w:p w:rsidR="00C52D7B" w:rsidRDefault="002F0D2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52D7B">
              <w:rPr>
                <w:rFonts w:ascii="Arial" w:hAnsi="Arial" w:cs="Arial"/>
              </w:rPr>
              <w:t>%</w:t>
            </w:r>
          </w:p>
        </w:tc>
      </w:tr>
      <w:tr w:rsidR="00C52D7B" w:rsidRPr="00AF6048" w:rsidTr="002A7A0F">
        <w:trPr>
          <w:trHeight w:val="390"/>
        </w:trPr>
        <w:tc>
          <w:tcPr>
            <w:tcW w:w="1873" w:type="dxa"/>
            <w:vMerge/>
          </w:tcPr>
          <w:p w:rsidR="00C52D7B" w:rsidRDefault="00C52D7B" w:rsidP="00383714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C52D7B" w:rsidRDefault="002F0D26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30" w:type="dxa"/>
          </w:tcPr>
          <w:p w:rsidR="00C52D7B" w:rsidRDefault="00C52D7B" w:rsidP="00C52D7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2</w:t>
            </w:r>
          </w:p>
          <w:p w:rsidR="00C52D7B" w:rsidRDefault="00C52D7B" w:rsidP="00C52D7B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Internacional</w:t>
            </w:r>
          </w:p>
        </w:tc>
        <w:tc>
          <w:tcPr>
            <w:tcW w:w="2126" w:type="dxa"/>
          </w:tcPr>
          <w:p w:rsidR="00C52D7B" w:rsidRDefault="002F0D2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R$ 150 mil</w:t>
            </w:r>
          </w:p>
        </w:tc>
        <w:tc>
          <w:tcPr>
            <w:tcW w:w="992" w:type="dxa"/>
          </w:tcPr>
          <w:p w:rsidR="00C52D7B" w:rsidRDefault="002F0D2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AC05AA" w:rsidRPr="00AF6048" w:rsidTr="002A7A0F">
        <w:trPr>
          <w:trHeight w:val="390"/>
        </w:trPr>
        <w:tc>
          <w:tcPr>
            <w:tcW w:w="8188" w:type="dxa"/>
            <w:gridSpan w:val="4"/>
          </w:tcPr>
          <w:p w:rsidR="00AC05AA" w:rsidRDefault="00AC05AA" w:rsidP="00383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05AA" w:rsidRDefault="00AC05AA" w:rsidP="00383714">
            <w:pPr>
              <w:rPr>
                <w:rFonts w:ascii="Arial" w:hAnsi="Arial" w:cs="Arial"/>
              </w:rPr>
            </w:pPr>
          </w:p>
        </w:tc>
      </w:tr>
      <w:tr w:rsidR="00C52D7B" w:rsidRPr="00AF6048" w:rsidTr="002A7A0F">
        <w:tc>
          <w:tcPr>
            <w:tcW w:w="1873" w:type="dxa"/>
            <w:vMerge w:val="restart"/>
          </w:tcPr>
          <w:p w:rsidR="00C52D7B" w:rsidRPr="00AF6048" w:rsidRDefault="00C52D7B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Salão de Arte</w:t>
            </w:r>
            <w:r w:rsidR="00074090">
              <w:rPr>
                <w:rFonts w:ascii="Arial" w:hAnsi="Arial" w:cs="Arial"/>
              </w:rPr>
              <w:t xml:space="preserve"> ou de Fotografia</w:t>
            </w:r>
          </w:p>
        </w:tc>
        <w:tc>
          <w:tcPr>
            <w:tcW w:w="2259" w:type="dxa"/>
          </w:tcPr>
          <w:p w:rsidR="00C52D7B" w:rsidRPr="00AF6048" w:rsidRDefault="00C52D7B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930" w:type="dxa"/>
          </w:tcPr>
          <w:p w:rsidR="00C52D7B" w:rsidRPr="00AF6048" w:rsidRDefault="00C52D7B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26" w:type="dxa"/>
          </w:tcPr>
          <w:p w:rsidR="00C52D7B" w:rsidRPr="00AF6048" w:rsidRDefault="00C52D7B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R$ 200 mil</w:t>
            </w:r>
          </w:p>
        </w:tc>
        <w:tc>
          <w:tcPr>
            <w:tcW w:w="992" w:type="dxa"/>
          </w:tcPr>
          <w:p w:rsidR="00C52D7B" w:rsidRDefault="002F0D2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C52D7B">
              <w:rPr>
                <w:rFonts w:ascii="Arial" w:hAnsi="Arial" w:cs="Arial"/>
              </w:rPr>
              <w:t>%</w:t>
            </w:r>
          </w:p>
        </w:tc>
      </w:tr>
      <w:tr w:rsidR="00C52D7B" w:rsidRPr="00AF6048" w:rsidTr="002A7A0F">
        <w:tc>
          <w:tcPr>
            <w:tcW w:w="1873" w:type="dxa"/>
            <w:vMerge/>
          </w:tcPr>
          <w:p w:rsidR="00C52D7B" w:rsidRDefault="00C52D7B" w:rsidP="0038371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C52D7B" w:rsidRPr="00240FE7" w:rsidRDefault="00C52D7B" w:rsidP="00074090">
            <w:pPr>
              <w:rPr>
                <w:rFonts w:ascii="Arial" w:hAnsi="Arial" w:cs="Arial"/>
                <w:strike/>
                <w:highlight w:val="green"/>
              </w:rPr>
            </w:pPr>
          </w:p>
        </w:tc>
        <w:tc>
          <w:tcPr>
            <w:tcW w:w="1930" w:type="dxa"/>
          </w:tcPr>
          <w:p w:rsidR="00C52D7B" w:rsidRPr="00240FE7" w:rsidRDefault="00C52D7B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  <w:strike/>
                <w:highlight w:val="green"/>
              </w:rPr>
            </w:pPr>
          </w:p>
        </w:tc>
        <w:tc>
          <w:tcPr>
            <w:tcW w:w="2126" w:type="dxa"/>
          </w:tcPr>
          <w:p w:rsidR="00C52D7B" w:rsidRPr="00240FE7" w:rsidRDefault="00C52D7B" w:rsidP="00383714">
            <w:pPr>
              <w:rPr>
                <w:rFonts w:ascii="Arial" w:hAnsi="Arial" w:cs="Arial"/>
                <w:strike/>
                <w:highlight w:val="green"/>
              </w:rPr>
            </w:pPr>
          </w:p>
        </w:tc>
        <w:tc>
          <w:tcPr>
            <w:tcW w:w="992" w:type="dxa"/>
          </w:tcPr>
          <w:p w:rsidR="00C52D7B" w:rsidRPr="00240FE7" w:rsidRDefault="00C52D7B" w:rsidP="00344B46">
            <w:pPr>
              <w:ind w:firstLine="0"/>
              <w:rPr>
                <w:rFonts w:ascii="Arial" w:hAnsi="Arial" w:cs="Arial"/>
                <w:strike/>
              </w:rPr>
            </w:pPr>
          </w:p>
        </w:tc>
      </w:tr>
      <w:tr w:rsidR="00AC05AA" w:rsidRPr="00AF6048" w:rsidTr="002A7A0F">
        <w:tc>
          <w:tcPr>
            <w:tcW w:w="8188" w:type="dxa"/>
            <w:gridSpan w:val="4"/>
          </w:tcPr>
          <w:p w:rsidR="00AC05AA" w:rsidRDefault="00AC05AA" w:rsidP="00383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05AA" w:rsidRDefault="00AC05AA" w:rsidP="00383714">
            <w:pPr>
              <w:rPr>
                <w:rFonts w:ascii="Arial" w:hAnsi="Arial" w:cs="Arial"/>
              </w:rPr>
            </w:pPr>
          </w:p>
        </w:tc>
      </w:tr>
      <w:tr w:rsidR="00AC05AA" w:rsidRPr="00AF6048" w:rsidTr="002A7A0F">
        <w:trPr>
          <w:trHeight w:val="390"/>
        </w:trPr>
        <w:tc>
          <w:tcPr>
            <w:tcW w:w="1873" w:type="dxa"/>
          </w:tcPr>
          <w:p w:rsidR="00AC05AA" w:rsidRPr="000C45D5" w:rsidRDefault="0058766D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Publicação de livro de arte ou fotografia</w:t>
            </w:r>
          </w:p>
        </w:tc>
        <w:tc>
          <w:tcPr>
            <w:tcW w:w="2259" w:type="dxa"/>
          </w:tcPr>
          <w:p w:rsidR="00AC05AA" w:rsidRPr="00AF6048" w:rsidRDefault="00344B46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30" w:type="dxa"/>
          </w:tcPr>
          <w:p w:rsidR="00AC05AA" w:rsidRPr="00AF6048" w:rsidRDefault="00AC05AA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Módulo 1</w:t>
            </w:r>
          </w:p>
        </w:tc>
        <w:tc>
          <w:tcPr>
            <w:tcW w:w="2126" w:type="dxa"/>
          </w:tcPr>
          <w:p w:rsidR="00AC05AA" w:rsidRPr="00AF6048" w:rsidRDefault="002F0D2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R$ 6</w:t>
            </w:r>
            <w:r w:rsidR="00AC05AA">
              <w:rPr>
                <w:rFonts w:ascii="Arial" w:hAnsi="Arial" w:cs="Arial"/>
              </w:rPr>
              <w:t>0 mil</w:t>
            </w:r>
          </w:p>
        </w:tc>
        <w:tc>
          <w:tcPr>
            <w:tcW w:w="992" w:type="dxa"/>
          </w:tcPr>
          <w:p w:rsidR="00AC05AA" w:rsidRDefault="002F0D2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94809">
              <w:rPr>
                <w:rFonts w:ascii="Arial" w:hAnsi="Arial" w:cs="Arial"/>
              </w:rPr>
              <w:t>%</w:t>
            </w:r>
          </w:p>
        </w:tc>
      </w:tr>
      <w:tr w:rsidR="00AC05AA" w:rsidRPr="00AF6048" w:rsidTr="002A7A0F">
        <w:trPr>
          <w:trHeight w:val="390"/>
        </w:trPr>
        <w:tc>
          <w:tcPr>
            <w:tcW w:w="8188" w:type="dxa"/>
            <w:gridSpan w:val="4"/>
          </w:tcPr>
          <w:p w:rsidR="00AC05AA" w:rsidRPr="00AF6048" w:rsidRDefault="00AC05AA" w:rsidP="0038371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AC05AA" w:rsidRPr="00AF6048" w:rsidRDefault="00AC05AA" w:rsidP="00383714">
            <w:pPr>
              <w:rPr>
                <w:rFonts w:ascii="Arial" w:hAnsi="Arial" w:cs="Arial"/>
              </w:rPr>
            </w:pPr>
          </w:p>
        </w:tc>
      </w:tr>
      <w:tr w:rsidR="00AC05AA" w:rsidRPr="00AF6048" w:rsidTr="002A7A0F">
        <w:trPr>
          <w:trHeight w:val="290"/>
        </w:trPr>
        <w:tc>
          <w:tcPr>
            <w:tcW w:w="1873" w:type="dxa"/>
            <w:shd w:val="clear" w:color="auto" w:fill="95B3D7" w:themeFill="accent1" w:themeFillTint="99"/>
          </w:tcPr>
          <w:p w:rsidR="00AC05AA" w:rsidRDefault="00AC05AA" w:rsidP="00AC05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259" w:type="dxa"/>
            <w:shd w:val="clear" w:color="auto" w:fill="95B3D7" w:themeFill="accent1" w:themeFillTint="99"/>
          </w:tcPr>
          <w:p w:rsidR="00AC05AA" w:rsidRDefault="00344B46" w:rsidP="003837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AC05AA">
              <w:rPr>
                <w:rFonts w:ascii="Arial" w:hAnsi="Arial" w:cs="Arial"/>
              </w:rPr>
              <w:t xml:space="preserve"> projetos</w:t>
            </w:r>
          </w:p>
        </w:tc>
        <w:tc>
          <w:tcPr>
            <w:tcW w:w="1930" w:type="dxa"/>
            <w:shd w:val="clear" w:color="auto" w:fill="95B3D7" w:themeFill="accent1" w:themeFillTint="99"/>
          </w:tcPr>
          <w:p w:rsidR="00AC05AA" w:rsidRDefault="00AC05AA" w:rsidP="00383714">
            <w:pPr>
              <w:tabs>
                <w:tab w:val="left" w:pos="10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95B3D7" w:themeFill="accent1" w:themeFillTint="99"/>
          </w:tcPr>
          <w:p w:rsidR="00AC05AA" w:rsidRDefault="00344B46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</w:t>
            </w:r>
            <w:r w:rsidR="00AC05AA">
              <w:rPr>
                <w:rFonts w:ascii="Arial" w:hAnsi="Arial" w:cs="Arial"/>
              </w:rPr>
              <w:t>00.000,00</w:t>
            </w:r>
          </w:p>
        </w:tc>
        <w:tc>
          <w:tcPr>
            <w:tcW w:w="992" w:type="dxa"/>
            <w:shd w:val="clear" w:color="auto" w:fill="95B3D7" w:themeFill="accent1" w:themeFillTint="99"/>
          </w:tcPr>
          <w:p w:rsidR="00AC05AA" w:rsidRDefault="00094809" w:rsidP="003837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:rsidR="00F670A8" w:rsidRPr="006F7E7C" w:rsidRDefault="00F670A8">
      <w:pPr>
        <w:rPr>
          <w:rFonts w:ascii="Arial" w:hAnsi="Arial" w:cs="Arial"/>
        </w:rPr>
      </w:pPr>
    </w:p>
    <w:p w:rsidR="00F670A8" w:rsidRDefault="00F670A8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Default="00D44793" w:rsidP="00D44793">
      <w:pPr>
        <w:ind w:firstLine="0"/>
        <w:rPr>
          <w:rFonts w:ascii="Arial" w:hAnsi="Arial" w:cs="Arial"/>
        </w:rPr>
      </w:pPr>
    </w:p>
    <w:p w:rsidR="00D44793" w:rsidRPr="006F7E7C" w:rsidRDefault="00D44793" w:rsidP="00D44793">
      <w:pPr>
        <w:ind w:firstLine="0"/>
        <w:rPr>
          <w:rFonts w:ascii="Arial" w:hAnsi="Arial" w:cs="Arial"/>
        </w:rPr>
      </w:pPr>
    </w:p>
    <w:p w:rsidR="00F670A8" w:rsidRPr="006F7E7C" w:rsidRDefault="00F670A8" w:rsidP="00F670A8">
      <w:pPr>
        <w:jc w:val="center"/>
        <w:rPr>
          <w:rFonts w:ascii="Arial" w:hAnsi="Arial" w:cs="Arial"/>
          <w:b/>
          <w:sz w:val="24"/>
          <w:szCs w:val="24"/>
        </w:rPr>
      </w:pPr>
      <w:r w:rsidRPr="006F7E7C">
        <w:rPr>
          <w:rFonts w:ascii="Arial" w:hAnsi="Arial" w:cs="Arial"/>
          <w:b/>
          <w:sz w:val="24"/>
          <w:szCs w:val="24"/>
        </w:rPr>
        <w:t>Quadro de documentação referente a cada modalidade</w:t>
      </w:r>
    </w:p>
    <w:p w:rsidR="00F670A8" w:rsidRPr="006F7E7C" w:rsidRDefault="00F670A8">
      <w:pPr>
        <w:rPr>
          <w:rFonts w:ascii="Arial" w:hAnsi="Arial" w:cs="Arial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845"/>
      </w:tblGrid>
      <w:tr w:rsidR="00646BF3" w:rsidRPr="006F7E7C" w:rsidTr="006F7E7C">
        <w:trPr>
          <w:trHeight w:val="463"/>
        </w:trPr>
        <w:tc>
          <w:tcPr>
            <w:tcW w:w="8654" w:type="dxa"/>
            <w:gridSpan w:val="2"/>
            <w:shd w:val="clear" w:color="auto" w:fill="8DB3E2" w:themeFill="text2" w:themeFillTint="66"/>
          </w:tcPr>
          <w:p w:rsidR="00352FFA" w:rsidRPr="006F7E7C" w:rsidRDefault="00352FFA" w:rsidP="00850B3A">
            <w:p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CA659D" w:rsidRPr="006F7E7C" w:rsidRDefault="00CA659D" w:rsidP="00CA65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E7C">
              <w:rPr>
                <w:rFonts w:ascii="Arial" w:hAnsi="Arial" w:cs="Arial"/>
                <w:b/>
                <w:sz w:val="24"/>
                <w:szCs w:val="24"/>
              </w:rPr>
              <w:t>Quadro de documentação referente a cada modalidade</w:t>
            </w:r>
          </w:p>
          <w:p w:rsidR="00352FFA" w:rsidRPr="006F7E7C" w:rsidRDefault="00352FFA" w:rsidP="00CA659D">
            <w:pPr>
              <w:ind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850B3A" w:rsidRPr="006F7E7C" w:rsidTr="00D47710">
        <w:trPr>
          <w:trHeight w:val="4716"/>
        </w:trPr>
        <w:tc>
          <w:tcPr>
            <w:tcW w:w="1809" w:type="dxa"/>
          </w:tcPr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3A3F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3A3F09" w:rsidP="003A3F09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SALÃO DE ARTE</w:t>
            </w:r>
          </w:p>
          <w:p w:rsidR="00850B3A" w:rsidRPr="006F7E7C" w:rsidRDefault="00850B3A" w:rsidP="003A3F09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352FFA" w:rsidRPr="006F7E7C" w:rsidRDefault="00352FFA" w:rsidP="00850B3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659D" w:rsidRPr="00FF5511" w:rsidRDefault="00CA659D" w:rsidP="00CA659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CA659D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659D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a) Texto explicativo do evento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,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 histórico do evento (exceto para a primeira edição);</w:t>
            </w:r>
          </w:p>
          <w:p w:rsidR="000F1FC1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659D" w:rsidRPr="006F7E7C" w:rsidRDefault="00CA659D" w:rsidP="00CA659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6F7E7C">
              <w:rPr>
                <w:rFonts w:ascii="Arial" w:hAnsi="Arial" w:cs="Arial"/>
                <w:sz w:val="18"/>
                <w:szCs w:val="18"/>
              </w:rPr>
              <w:t>) Grade proposta para a programação do evento, especificando turnos/horários das atividades a serem oferecidas ao público;</w:t>
            </w:r>
          </w:p>
          <w:p w:rsidR="00CA659D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659D" w:rsidRPr="006F7E7C" w:rsidRDefault="00CA659D" w:rsidP="00CA659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6F7E7C">
              <w:rPr>
                <w:rFonts w:ascii="Arial" w:hAnsi="Arial" w:cs="Arial"/>
                <w:sz w:val="18"/>
                <w:szCs w:val="18"/>
              </w:rPr>
              <w:t xml:space="preserve">) plano estratégico de divulgação das atividades; </w:t>
            </w:r>
          </w:p>
          <w:p w:rsidR="00CA659D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659D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6F7E7C">
              <w:rPr>
                <w:rFonts w:ascii="Arial" w:hAnsi="Arial" w:cs="Arial"/>
                <w:sz w:val="18"/>
                <w:szCs w:val="18"/>
              </w:rPr>
              <w:t>) conceitos norteadores dos processos de seleção que definirão a programação</w:t>
            </w:r>
          </w:p>
          <w:p w:rsidR="00CA659D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659D" w:rsidRPr="00FF5511" w:rsidRDefault="00CA659D" w:rsidP="00CA65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CA659D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659D" w:rsidRPr="006F7E7C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C76AE7" w:rsidRPr="006F7E7C">
              <w:rPr>
                <w:rFonts w:ascii="Arial" w:hAnsi="Arial" w:cs="Arial"/>
                <w:sz w:val="18"/>
                <w:szCs w:val="18"/>
              </w:rPr>
              <w:t xml:space="preserve">) Caso o evento </w:t>
            </w:r>
            <w:r w:rsidR="000F1FC1" w:rsidRPr="006F7E7C">
              <w:rPr>
                <w:rFonts w:ascii="Arial" w:hAnsi="Arial" w:cs="Arial"/>
                <w:sz w:val="18"/>
                <w:szCs w:val="18"/>
              </w:rPr>
              <w:t xml:space="preserve">não esteja em sua primeira edição, anexar relatório detalhado e outros materiais ilustrativos das edições anteriores (DVD com vídeos de registro, fotografias e clipagem das matérias publicadas sobre o evento), sendo dispensada a carta de aceite dos convidados; </w:t>
            </w:r>
          </w:p>
          <w:p w:rsidR="00352FFA" w:rsidRPr="006F7E7C" w:rsidRDefault="00352FFA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352FFA" w:rsidRPr="006F7E7C" w:rsidRDefault="00CA659D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 cartas de aceite</w:t>
            </w:r>
            <w:r w:rsidR="006B49C2">
              <w:rPr>
                <w:rFonts w:ascii="Arial" w:hAnsi="Arial" w:cs="Arial"/>
                <w:sz w:val="18"/>
                <w:szCs w:val="18"/>
              </w:rPr>
              <w:t xml:space="preserve"> e curriculos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 xml:space="preserve"> dos convidados (curadores, artistas, </w:t>
            </w:r>
            <w:proofErr w:type="spellStart"/>
            <w:r w:rsidR="00352FFA" w:rsidRPr="006F7E7C">
              <w:rPr>
                <w:rFonts w:ascii="Arial" w:hAnsi="Arial" w:cs="Arial"/>
                <w:sz w:val="18"/>
                <w:szCs w:val="18"/>
              </w:rPr>
              <w:t>oficineiros</w:t>
            </w:r>
            <w:proofErr w:type="spellEnd"/>
            <w:r w:rsidR="00352FFA" w:rsidRPr="006F7E7C">
              <w:rPr>
                <w:rFonts w:ascii="Arial" w:hAnsi="Arial" w:cs="Arial"/>
                <w:sz w:val="18"/>
                <w:szCs w:val="18"/>
              </w:rPr>
              <w:t>, grupos, dentre outros</w:t>
            </w:r>
            <w:r>
              <w:rPr>
                <w:rFonts w:ascii="Arial" w:hAnsi="Arial" w:cs="Arial"/>
                <w:sz w:val="18"/>
                <w:szCs w:val="18"/>
              </w:rPr>
              <w:t xml:space="preserve"> mencionados na ficha técnica</w:t>
            </w:r>
            <w:r w:rsidR="00352FFA" w:rsidRPr="006F7E7C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0F1FC1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g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 xml:space="preserve">) no caso de projeto prevendo atividades de ensino, anexar </w:t>
            </w:r>
            <w:r w:rsidR="00324262">
              <w:rPr>
                <w:rFonts w:ascii="Arial" w:hAnsi="Arial" w:cs="Arial"/>
                <w:sz w:val="18"/>
                <w:szCs w:val="18"/>
              </w:rPr>
              <w:t xml:space="preserve">o Formulário de Formação com 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as propostas pedagóg</w:t>
            </w:r>
            <w:r w:rsidR="00324262">
              <w:rPr>
                <w:rFonts w:ascii="Arial" w:hAnsi="Arial" w:cs="Arial"/>
                <w:sz w:val="18"/>
                <w:szCs w:val="18"/>
              </w:rPr>
              <w:t>icas.</w:t>
            </w:r>
          </w:p>
          <w:p w:rsidR="000F1FC1" w:rsidRPr="006F7E7C" w:rsidRDefault="000F1FC1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850B3A" w:rsidRPr="006F7E7C" w:rsidRDefault="00C76AE7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F7E7C">
              <w:rPr>
                <w:rFonts w:ascii="Arial" w:hAnsi="Arial" w:cs="Arial"/>
                <w:sz w:val="18"/>
                <w:szCs w:val="18"/>
              </w:rPr>
              <w:t>h</w:t>
            </w:r>
            <w:r w:rsidR="00850B3A" w:rsidRPr="006F7E7C">
              <w:rPr>
                <w:rFonts w:ascii="Arial" w:hAnsi="Arial" w:cs="Arial"/>
                <w:sz w:val="18"/>
                <w:szCs w:val="18"/>
              </w:rPr>
              <w:t>) no caso de concurso ou certame competitivo que envolva a concessão de prêmios, anexar o regulamento, com definição dos critérios de julgamento e estipulando as premiações.</w:t>
            </w:r>
          </w:p>
          <w:p w:rsidR="00AC2A42" w:rsidRPr="006F7E7C" w:rsidRDefault="00AC2A42" w:rsidP="00C76AE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D47710">
        <w:tc>
          <w:tcPr>
            <w:tcW w:w="1809" w:type="dxa"/>
          </w:tcPr>
          <w:p w:rsidR="00850B3A" w:rsidRPr="006F7E7C" w:rsidRDefault="00850B3A" w:rsidP="00850B3A">
            <w:pPr>
              <w:spacing w:line="72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B74AD" w:rsidRPr="006F7E7C" w:rsidRDefault="000B74AD" w:rsidP="000B74AD">
            <w:pPr>
              <w:spacing w:line="72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6301C2" w:rsidP="006301C2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EXPOSIÇÃO INDIVIDUAL OU COLETIVA</w:t>
            </w:r>
          </w:p>
          <w:p w:rsidR="00850B3A" w:rsidRPr="006F7E7C" w:rsidRDefault="00850B3A" w:rsidP="00850B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646BF3" w:rsidRPr="006301C2" w:rsidRDefault="00646BF3" w:rsidP="000B74AD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659D" w:rsidRPr="00FF5511" w:rsidRDefault="00CA659D" w:rsidP="00CA659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CA659D" w:rsidRDefault="00CA659D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A659D" w:rsidRDefault="00CA659D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01C2">
              <w:rPr>
                <w:rFonts w:ascii="Arial" w:hAnsi="Arial" w:cs="Arial"/>
                <w:sz w:val="18"/>
                <w:szCs w:val="18"/>
              </w:rPr>
              <w:t>1. Texto informativo que descreva a exposição, fornecendo as seguintes informações:</w:t>
            </w: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01C2">
              <w:rPr>
                <w:rFonts w:ascii="Arial" w:hAnsi="Arial" w:cs="Arial"/>
                <w:sz w:val="18"/>
                <w:szCs w:val="18"/>
              </w:rPr>
              <w:t>a) conceito curatorial, público-alvo e formato (atividades que serão oferecidas na programação);</w:t>
            </w: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01C2">
              <w:rPr>
                <w:rFonts w:ascii="Arial" w:hAnsi="Arial" w:cs="Arial"/>
                <w:sz w:val="18"/>
                <w:szCs w:val="18"/>
              </w:rPr>
              <w:t>b) duração da exposição, especificando dias, turnos/horários das atividades a serem oferecidas ao público;</w:t>
            </w: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6301C2">
              <w:rPr>
                <w:rFonts w:ascii="Arial" w:hAnsi="Arial" w:cs="Arial"/>
                <w:sz w:val="18"/>
                <w:szCs w:val="18"/>
              </w:rPr>
              <w:t>c) estrutura prevista para a execução do projeto, incluindo descrição dos espaços de realização das atividades programadas, além dos materiais, equipamentos e serviços necessários;</w:t>
            </w:r>
          </w:p>
          <w:p w:rsidR="006301C2" w:rsidRP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Default="00BB21DA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6301C2" w:rsidRPr="006301C2">
              <w:rPr>
                <w:rFonts w:ascii="Arial" w:hAnsi="Arial" w:cs="Arial"/>
                <w:sz w:val="18"/>
                <w:szCs w:val="18"/>
              </w:rPr>
              <w:t>) especificações técnicas sobre a dimensão, número de páginas e as características da qualidade da impressão do catálogo, quando houver;</w:t>
            </w:r>
          </w:p>
          <w:p w:rsidR="00A64016" w:rsidRDefault="00A64016" w:rsidP="00A64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016" w:rsidRPr="00FF5511" w:rsidRDefault="00A64016" w:rsidP="00A640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6301C2" w:rsidRDefault="006301C2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6301C2" w:rsidRDefault="00BB21DA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</w:t>
            </w:r>
            <w:r w:rsidR="006301C2" w:rsidRPr="006301C2">
              <w:rPr>
                <w:rFonts w:ascii="Arial" w:hAnsi="Arial" w:cs="Arial"/>
                <w:sz w:val="18"/>
                <w:szCs w:val="18"/>
              </w:rPr>
              <w:t xml:space="preserve">) carta de </w:t>
            </w:r>
            <w:r w:rsidR="006301C2">
              <w:rPr>
                <w:rFonts w:ascii="Arial" w:hAnsi="Arial" w:cs="Arial"/>
                <w:sz w:val="18"/>
                <w:szCs w:val="18"/>
              </w:rPr>
              <w:t xml:space="preserve">anuência dos responsáveis pelos </w:t>
            </w:r>
            <w:r w:rsidR="006301C2" w:rsidRPr="006301C2">
              <w:rPr>
                <w:rFonts w:ascii="Arial" w:hAnsi="Arial" w:cs="Arial"/>
                <w:sz w:val="18"/>
                <w:szCs w:val="18"/>
              </w:rPr>
              <w:t>espaços de realiza</w:t>
            </w:r>
            <w:r w:rsidR="006301C2">
              <w:rPr>
                <w:rFonts w:ascii="Arial" w:hAnsi="Arial" w:cs="Arial"/>
                <w:sz w:val="18"/>
                <w:szCs w:val="18"/>
              </w:rPr>
              <w:t xml:space="preserve">ção das atividades previstas no </w:t>
            </w:r>
            <w:r w:rsidR="006301C2" w:rsidRPr="006301C2">
              <w:rPr>
                <w:rFonts w:ascii="Arial" w:hAnsi="Arial" w:cs="Arial"/>
                <w:sz w:val="18"/>
                <w:szCs w:val="18"/>
              </w:rPr>
              <w:t>projeto (museu</w:t>
            </w:r>
            <w:r w:rsidR="006301C2">
              <w:rPr>
                <w:rFonts w:ascii="Arial" w:hAnsi="Arial" w:cs="Arial"/>
                <w:sz w:val="18"/>
                <w:szCs w:val="18"/>
              </w:rPr>
              <w:t>s, galerias ou outros espaços), contendo o valor a ser cobrado, caso a exposição seja fora do Estado de Goiás.</w:t>
            </w:r>
          </w:p>
          <w:p w:rsidR="00CB7C2F" w:rsidRDefault="00CB7C2F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CB7C2F" w:rsidRPr="006301C2" w:rsidRDefault="00BB21DA" w:rsidP="00CB7C2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>) portfólios das o</w:t>
            </w:r>
            <w:r w:rsidR="00CB7C2F">
              <w:rPr>
                <w:rFonts w:ascii="Arial" w:hAnsi="Arial" w:cs="Arial"/>
                <w:sz w:val="18"/>
                <w:szCs w:val="18"/>
              </w:rPr>
              <w:t xml:space="preserve">bras a serem expostas, contendo no mínimo 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 xml:space="preserve"> 10 i</w:t>
            </w:r>
            <w:r w:rsidR="00CB7C2F">
              <w:rPr>
                <w:rFonts w:ascii="Arial" w:hAnsi="Arial" w:cs="Arial"/>
                <w:sz w:val="18"/>
                <w:szCs w:val="18"/>
              </w:rPr>
              <w:t>magens ilustrativas ou projeto informando a proposta do conceito das obras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 xml:space="preserve"> f</w:t>
            </w:r>
            <w:r w:rsidR="00CB7C2F">
              <w:rPr>
                <w:rFonts w:ascii="Arial" w:hAnsi="Arial" w:cs="Arial"/>
                <w:sz w:val="18"/>
                <w:szCs w:val="18"/>
              </w:rPr>
              <w:t xml:space="preserve">ormulado no projeto; no caso de 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>propostas em v</w:t>
            </w:r>
            <w:r w:rsidR="00CB7C2F">
              <w:rPr>
                <w:rFonts w:ascii="Arial" w:hAnsi="Arial" w:cs="Arial"/>
                <w:sz w:val="18"/>
                <w:szCs w:val="18"/>
              </w:rPr>
              <w:t xml:space="preserve">ídeo ou performance o portfólio </w:t>
            </w:r>
            <w:r w:rsidR="00CB7C2F" w:rsidRPr="00CB7C2F">
              <w:rPr>
                <w:rFonts w:ascii="Arial" w:hAnsi="Arial" w:cs="Arial"/>
                <w:sz w:val="18"/>
                <w:szCs w:val="18"/>
              </w:rPr>
              <w:t>deverá conter</w:t>
            </w:r>
            <w:r w:rsidR="00CB7C2F">
              <w:rPr>
                <w:rFonts w:ascii="Arial" w:hAnsi="Arial" w:cs="Arial"/>
                <w:sz w:val="18"/>
                <w:szCs w:val="18"/>
              </w:rPr>
              <w:t xml:space="preserve"> entre 03 e 05 obras, enviado por link no Youtube ou Vimeo.</w:t>
            </w:r>
          </w:p>
          <w:p w:rsidR="000B74AD" w:rsidRPr="006301C2" w:rsidRDefault="000B74AD" w:rsidP="006301C2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D47710">
        <w:tc>
          <w:tcPr>
            <w:tcW w:w="1809" w:type="dxa"/>
          </w:tcPr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6F7E7C" w:rsidRDefault="00850B3A" w:rsidP="00850B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0B3A" w:rsidRPr="00AB3113" w:rsidRDefault="00A64016" w:rsidP="00AB3113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DE FORMAÇÃO</w:t>
            </w:r>
            <w:r w:rsidR="00AB3113">
              <w:rPr>
                <w:rFonts w:ascii="Arial" w:hAnsi="Arial" w:cs="Arial"/>
                <w:b/>
                <w:sz w:val="20"/>
                <w:szCs w:val="20"/>
              </w:rPr>
              <w:t xml:space="preserve"> EM ARTES VISUAIS</w:t>
            </w:r>
          </w:p>
        </w:tc>
        <w:tc>
          <w:tcPr>
            <w:tcW w:w="6845" w:type="dxa"/>
          </w:tcPr>
          <w:p w:rsidR="00156520" w:rsidRPr="00FF5511" w:rsidRDefault="00156520" w:rsidP="00156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AB3113" w:rsidRDefault="00AB3113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  <w:p w:rsidR="00AB3113" w:rsidRPr="00AB3113" w:rsidRDefault="00156520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AB3113" w:rsidRPr="00AB3113">
              <w:rPr>
                <w:rFonts w:ascii="Arial" w:hAnsi="Arial" w:cs="Arial"/>
                <w:sz w:val="18"/>
                <w:szCs w:val="18"/>
              </w:rPr>
              <w:t>Anexo III preenchido.</w:t>
            </w:r>
          </w:p>
          <w:p w:rsidR="00AB3113" w:rsidRPr="00AB3113" w:rsidRDefault="00156520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AB3113" w:rsidRPr="00AB3113">
              <w:rPr>
                <w:rFonts w:ascii="Arial" w:hAnsi="Arial" w:cs="Arial"/>
                <w:sz w:val="18"/>
                <w:szCs w:val="18"/>
              </w:rPr>
              <w:t xml:space="preserve">Carta de aceite </w:t>
            </w:r>
            <w:r w:rsidR="006B49C2">
              <w:rPr>
                <w:rFonts w:ascii="Arial" w:hAnsi="Arial" w:cs="Arial"/>
                <w:sz w:val="18"/>
                <w:szCs w:val="18"/>
              </w:rPr>
              <w:t xml:space="preserve">e currículos </w:t>
            </w:r>
            <w:r w:rsidR="00AB3113" w:rsidRPr="00AB3113">
              <w:rPr>
                <w:rFonts w:ascii="Arial" w:hAnsi="Arial" w:cs="Arial"/>
                <w:sz w:val="18"/>
                <w:szCs w:val="18"/>
              </w:rPr>
              <w:t>dos convidados.</w:t>
            </w:r>
          </w:p>
          <w:p w:rsidR="00AB3113" w:rsidRDefault="00156520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</w:t>
            </w:r>
            <w:r w:rsidR="00AB3113">
              <w:rPr>
                <w:rFonts w:ascii="Arial" w:hAnsi="Arial" w:cs="Arial"/>
                <w:sz w:val="18"/>
                <w:szCs w:val="18"/>
              </w:rPr>
              <w:t>C</w:t>
            </w:r>
            <w:r w:rsidR="00AB3113" w:rsidRPr="00AB3113">
              <w:rPr>
                <w:rFonts w:ascii="Arial" w:hAnsi="Arial" w:cs="Arial"/>
                <w:sz w:val="18"/>
                <w:szCs w:val="18"/>
              </w:rPr>
              <w:t>arta de anuência dos responsáveis pelos es</w:t>
            </w:r>
            <w:r>
              <w:rPr>
                <w:rFonts w:ascii="Arial" w:hAnsi="Arial" w:cs="Arial"/>
                <w:sz w:val="18"/>
                <w:szCs w:val="18"/>
              </w:rPr>
              <w:t>paços de realização da proposta</w:t>
            </w:r>
            <w:r w:rsidR="00AB3113" w:rsidRPr="00AB31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D660B" w:rsidRDefault="00156520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AB3113" w:rsidRPr="00AB3113">
              <w:rPr>
                <w:rFonts w:ascii="Arial" w:hAnsi="Arial" w:cs="Arial"/>
                <w:sz w:val="18"/>
                <w:szCs w:val="18"/>
              </w:rPr>
              <w:t>contendo o valor a ser cobrado, se for o caso. Som</w:t>
            </w:r>
            <w:r w:rsidR="007D660B">
              <w:rPr>
                <w:rFonts w:ascii="Arial" w:hAnsi="Arial" w:cs="Arial"/>
                <w:sz w:val="18"/>
                <w:szCs w:val="18"/>
              </w:rPr>
              <w:t xml:space="preserve">ente quando a proposta for  </w:t>
            </w:r>
          </w:p>
          <w:p w:rsidR="007D660B" w:rsidRDefault="007D660B" w:rsidP="00AB3113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fora </w:t>
            </w:r>
            <w:r w:rsidR="00AB3113" w:rsidRPr="00AB3113">
              <w:rPr>
                <w:rFonts w:ascii="Arial" w:hAnsi="Arial" w:cs="Arial"/>
                <w:sz w:val="18"/>
                <w:szCs w:val="18"/>
              </w:rPr>
              <w:t>do Estado de Goiás.</w:t>
            </w:r>
            <w:r w:rsidR="00AB3113" w:rsidRPr="00AB3113">
              <w:rPr>
                <w:rFonts w:ascii="Arial" w:hAnsi="Arial" w:cs="Arial"/>
                <w:sz w:val="20"/>
                <w:szCs w:val="20"/>
              </w:rPr>
              <w:t xml:space="preserve"> Cidades de Goiás, a carta de anuência será </w:t>
            </w:r>
          </w:p>
          <w:p w:rsidR="00AB3113" w:rsidRPr="007D660B" w:rsidRDefault="00156520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3113" w:rsidRPr="00AB3113">
              <w:rPr>
                <w:rFonts w:ascii="Arial" w:hAnsi="Arial" w:cs="Arial"/>
                <w:sz w:val="20"/>
                <w:szCs w:val="20"/>
              </w:rPr>
              <w:t>necessária após o projeto aprovado;</w:t>
            </w:r>
          </w:p>
          <w:p w:rsidR="00850B3A" w:rsidRPr="006F7E7C" w:rsidRDefault="00850B3A" w:rsidP="00AB3113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0B3A" w:rsidRPr="006F7E7C" w:rsidTr="00D47710">
        <w:tc>
          <w:tcPr>
            <w:tcW w:w="1809" w:type="dxa"/>
          </w:tcPr>
          <w:p w:rsidR="00850B3A" w:rsidRPr="006F7E7C" w:rsidRDefault="00850B3A" w:rsidP="00D07D6B">
            <w:pPr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36CE8" w:rsidRPr="00891967" w:rsidRDefault="00414337" w:rsidP="0009480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PUBLICAÇÃO DE LIVRO DE ARTE E FOTOGRAFIA</w:t>
            </w:r>
          </w:p>
          <w:p w:rsidR="00136CE8" w:rsidRPr="00136CE8" w:rsidRDefault="00136CE8" w:rsidP="00850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50B3A" w:rsidRPr="006F7E7C" w:rsidRDefault="00850B3A" w:rsidP="00AB3113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5" w:type="dxa"/>
          </w:tcPr>
          <w:p w:rsidR="00156520" w:rsidRDefault="00156520" w:rsidP="00156520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030C" w:rsidRDefault="00156520" w:rsidP="00156520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Informar no formulário de inscrição online</w:t>
            </w:r>
          </w:p>
          <w:p w:rsidR="00156520" w:rsidRDefault="00156520" w:rsidP="00136CE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636A6D" w:rsidRPr="00636A6D">
              <w:rPr>
                <w:rFonts w:ascii="Arial" w:hAnsi="Arial" w:cs="Arial"/>
                <w:sz w:val="20"/>
                <w:szCs w:val="20"/>
              </w:rPr>
              <w:t xml:space="preserve">Texto informativo que descreva a proposta de publicação, fornecendo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36CE8" w:rsidRDefault="00636A6D" w:rsidP="00136CE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36A6D">
              <w:rPr>
                <w:rFonts w:ascii="Arial" w:hAnsi="Arial" w:cs="Arial"/>
                <w:sz w:val="20"/>
                <w:szCs w:val="20"/>
              </w:rPr>
              <w:t>as seguintes informações:</w:t>
            </w:r>
          </w:p>
          <w:p w:rsidR="00156520" w:rsidRDefault="00156520" w:rsidP="0015652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36A6D">
              <w:rPr>
                <w:rFonts w:ascii="Arial" w:hAnsi="Arial" w:cs="Arial"/>
                <w:sz w:val="20"/>
                <w:szCs w:val="20"/>
              </w:rPr>
              <w:t xml:space="preserve">b) especificações técnicas sobre a dimensão, número de páginas e as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636A6D">
              <w:rPr>
                <w:rFonts w:ascii="Arial" w:hAnsi="Arial" w:cs="Arial"/>
                <w:sz w:val="20"/>
                <w:szCs w:val="20"/>
              </w:rPr>
              <w:t xml:space="preserve">características da qualidade da impressão; </w:t>
            </w:r>
          </w:p>
          <w:p w:rsidR="00156520" w:rsidRDefault="00156520" w:rsidP="0015652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36A6D">
              <w:rPr>
                <w:rFonts w:ascii="Arial" w:hAnsi="Arial" w:cs="Arial"/>
                <w:sz w:val="20"/>
                <w:szCs w:val="20"/>
              </w:rPr>
              <w:t xml:space="preserve">c) tiragem do livro; </w:t>
            </w:r>
          </w:p>
          <w:p w:rsidR="00156520" w:rsidRDefault="00156520" w:rsidP="0015652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36A6D">
              <w:rPr>
                <w:rFonts w:ascii="Arial" w:hAnsi="Arial" w:cs="Arial"/>
                <w:sz w:val="20"/>
                <w:szCs w:val="20"/>
              </w:rPr>
              <w:t>d) plano estratégico de distribuição dos exemplares.</w:t>
            </w:r>
          </w:p>
          <w:p w:rsidR="00156520" w:rsidRPr="00636A6D" w:rsidRDefault="00156520" w:rsidP="0015652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156520" w:rsidRPr="00FF5511" w:rsidRDefault="00156520" w:rsidP="001565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F5511">
              <w:rPr>
                <w:rFonts w:ascii="Arial" w:hAnsi="Arial" w:cs="Arial"/>
                <w:b/>
                <w:sz w:val="18"/>
                <w:szCs w:val="18"/>
              </w:rPr>
              <w:t>Anexar como documento em anexos</w:t>
            </w:r>
          </w:p>
          <w:p w:rsidR="00EF030C" w:rsidRPr="006F7E7C" w:rsidRDefault="00EF030C" w:rsidP="00136CE8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EF030C" w:rsidRPr="00EF030C" w:rsidRDefault="00156520" w:rsidP="00EF030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EF030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36A6D" w:rsidRPr="00EF030C">
              <w:rPr>
                <w:rFonts w:ascii="Arial" w:hAnsi="Arial" w:cs="Arial"/>
                <w:sz w:val="20"/>
                <w:szCs w:val="20"/>
              </w:rPr>
              <w:t>material impresso contendo os textos originais completos</w:t>
            </w:r>
            <w:r w:rsidR="002428D8" w:rsidRPr="00EF030C">
              <w:rPr>
                <w:rFonts w:ascii="Arial" w:hAnsi="Arial" w:cs="Arial"/>
                <w:sz w:val="20"/>
                <w:szCs w:val="20"/>
              </w:rPr>
              <w:t xml:space="preserve"> ou fotos</w:t>
            </w:r>
          </w:p>
          <w:p w:rsidR="002428D8" w:rsidRPr="00636A6D" w:rsidRDefault="00156520" w:rsidP="00636A6D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2428D8">
              <w:rPr>
                <w:rFonts w:ascii="Arial" w:hAnsi="Arial" w:cs="Arial"/>
                <w:sz w:val="20"/>
                <w:szCs w:val="20"/>
              </w:rPr>
              <w:t>) declaração de autoria de fotos ou do texto, conforme ANEXO IV.</w:t>
            </w:r>
          </w:p>
          <w:p w:rsidR="00636A6D" w:rsidRPr="006F7E7C" w:rsidRDefault="00636A6D" w:rsidP="00156520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051" w:rsidRPr="006F7E7C" w:rsidRDefault="008F7051">
      <w:pPr>
        <w:rPr>
          <w:rFonts w:ascii="Arial" w:hAnsi="Arial" w:cs="Arial"/>
        </w:rPr>
      </w:pPr>
    </w:p>
    <w:sectPr w:rsidR="008F7051" w:rsidRPr="006F7E7C" w:rsidSect="008F70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14" w:rsidRDefault="00383714" w:rsidP="00752D00">
      <w:r>
        <w:separator/>
      </w:r>
    </w:p>
  </w:endnote>
  <w:endnote w:type="continuationSeparator" w:id="0">
    <w:p w:rsidR="00383714" w:rsidRDefault="00383714" w:rsidP="007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14" w:rsidRPr="00FC6E6F" w:rsidRDefault="00383714" w:rsidP="00752D00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Secretaria de Estado de Educação, Cultura e Esporte</w:t>
    </w:r>
  </w:p>
  <w:p w:rsidR="00383714" w:rsidRPr="00FC6E6F" w:rsidRDefault="00383714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>Av. Anhanguera, nº 7.171, Setor Oeste – CEP: 74.110-010 – Goiânia – Goiás</w:t>
    </w:r>
  </w:p>
  <w:p w:rsidR="00383714" w:rsidRPr="00FC6E6F" w:rsidRDefault="00383714" w:rsidP="00752D0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FC6E6F">
      <w:rPr>
        <w:rFonts w:ascii="Times New Roman" w:hAnsi="Times New Roman" w:cs="Times New Roman"/>
        <w:sz w:val="18"/>
        <w:szCs w:val="18"/>
      </w:rPr>
      <w:t xml:space="preserve">Telefone: (062) 3201-3017 / 3054 / E-mail: </w:t>
    </w:r>
    <w:hyperlink r:id="rId1" w:history="1">
      <w:r w:rsidRPr="00FC6E6F">
        <w:rPr>
          <w:rStyle w:val="Hyperlink"/>
          <w:rFonts w:ascii="Times New Roman" w:hAnsi="Times New Roman" w:cs="Times New Roman"/>
          <w:sz w:val="18"/>
          <w:szCs w:val="18"/>
        </w:rPr>
        <w:t>licitação@seduc.go.gov.br</w:t>
      </w:r>
    </w:hyperlink>
  </w:p>
  <w:p w:rsidR="00383714" w:rsidRDefault="003837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14" w:rsidRDefault="00383714" w:rsidP="00752D00">
      <w:r>
        <w:separator/>
      </w:r>
    </w:p>
  </w:footnote>
  <w:footnote w:type="continuationSeparator" w:id="0">
    <w:p w:rsidR="00383714" w:rsidRDefault="00383714" w:rsidP="0075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14" w:rsidRDefault="00383714" w:rsidP="00752D00">
    <w:pPr>
      <w:pStyle w:val="Cabealho"/>
      <w:jc w:val="right"/>
    </w:pPr>
    <w:r w:rsidRPr="007154FD">
      <w:rPr>
        <w:noProof/>
        <w:lang w:eastAsia="pt-BR"/>
      </w:rPr>
      <w:drawing>
        <wp:inline distT="0" distB="0" distL="0" distR="0">
          <wp:extent cx="3310966" cy="659474"/>
          <wp:effectExtent l="19050" t="0" r="3734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795" cy="661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6622F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6684E"/>
    <w:multiLevelType w:val="hybridMultilevel"/>
    <w:tmpl w:val="27E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C05EC"/>
    <w:multiLevelType w:val="hybridMultilevel"/>
    <w:tmpl w:val="CC3A5094"/>
    <w:lvl w:ilvl="0" w:tplc="C8FACACC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35A6"/>
    <w:multiLevelType w:val="hybridMultilevel"/>
    <w:tmpl w:val="FF7828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3304A"/>
    <w:multiLevelType w:val="hybridMultilevel"/>
    <w:tmpl w:val="4C8E5738"/>
    <w:lvl w:ilvl="0" w:tplc="9CB42F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B3A"/>
    <w:rsid w:val="0000560B"/>
    <w:rsid w:val="000253F4"/>
    <w:rsid w:val="000607AB"/>
    <w:rsid w:val="00074090"/>
    <w:rsid w:val="00094809"/>
    <w:rsid w:val="00097F87"/>
    <w:rsid w:val="000B74AD"/>
    <w:rsid w:val="000C5B4B"/>
    <w:rsid w:val="000F1FC1"/>
    <w:rsid w:val="001227FC"/>
    <w:rsid w:val="00136CE8"/>
    <w:rsid w:val="00140A8F"/>
    <w:rsid w:val="00156520"/>
    <w:rsid w:val="0017136E"/>
    <w:rsid w:val="00184A45"/>
    <w:rsid w:val="001868D2"/>
    <w:rsid w:val="001920C3"/>
    <w:rsid w:val="001B7CE8"/>
    <w:rsid w:val="001C7718"/>
    <w:rsid w:val="001E39F9"/>
    <w:rsid w:val="00200035"/>
    <w:rsid w:val="00227ABB"/>
    <w:rsid w:val="00240FE7"/>
    <w:rsid w:val="002428D8"/>
    <w:rsid w:val="00247BAB"/>
    <w:rsid w:val="002A7A0F"/>
    <w:rsid w:val="002F0D26"/>
    <w:rsid w:val="00302EBF"/>
    <w:rsid w:val="00306A35"/>
    <w:rsid w:val="0031368B"/>
    <w:rsid w:val="00324262"/>
    <w:rsid w:val="00344B46"/>
    <w:rsid w:val="00352FFA"/>
    <w:rsid w:val="00383714"/>
    <w:rsid w:val="003A3F09"/>
    <w:rsid w:val="003B7DE1"/>
    <w:rsid w:val="003E0C19"/>
    <w:rsid w:val="00403D83"/>
    <w:rsid w:val="00414337"/>
    <w:rsid w:val="004E2815"/>
    <w:rsid w:val="004F5899"/>
    <w:rsid w:val="00526C96"/>
    <w:rsid w:val="00527ADF"/>
    <w:rsid w:val="005542B9"/>
    <w:rsid w:val="0058766D"/>
    <w:rsid w:val="005B3023"/>
    <w:rsid w:val="005C17CC"/>
    <w:rsid w:val="005C2C36"/>
    <w:rsid w:val="006301C2"/>
    <w:rsid w:val="00636A6D"/>
    <w:rsid w:val="006375F7"/>
    <w:rsid w:val="00646BF3"/>
    <w:rsid w:val="006A72C8"/>
    <w:rsid w:val="006B49C2"/>
    <w:rsid w:val="006C7A01"/>
    <w:rsid w:val="006E68FB"/>
    <w:rsid w:val="006F7E7C"/>
    <w:rsid w:val="007154FD"/>
    <w:rsid w:val="007208AD"/>
    <w:rsid w:val="00733C3E"/>
    <w:rsid w:val="00752D00"/>
    <w:rsid w:val="00753DD6"/>
    <w:rsid w:val="007932BA"/>
    <w:rsid w:val="007B5C75"/>
    <w:rsid w:val="007D660B"/>
    <w:rsid w:val="007D7918"/>
    <w:rsid w:val="007E1EE1"/>
    <w:rsid w:val="00850B3A"/>
    <w:rsid w:val="0086622F"/>
    <w:rsid w:val="00886E36"/>
    <w:rsid w:val="008A12D8"/>
    <w:rsid w:val="008E5CDE"/>
    <w:rsid w:val="008F7051"/>
    <w:rsid w:val="00922D95"/>
    <w:rsid w:val="009A0B28"/>
    <w:rsid w:val="009D0F76"/>
    <w:rsid w:val="009E3749"/>
    <w:rsid w:val="00A155A7"/>
    <w:rsid w:val="00A3578F"/>
    <w:rsid w:val="00A40F3D"/>
    <w:rsid w:val="00A55CF6"/>
    <w:rsid w:val="00A64016"/>
    <w:rsid w:val="00A74F2D"/>
    <w:rsid w:val="00A817F0"/>
    <w:rsid w:val="00A87AF8"/>
    <w:rsid w:val="00A97BC5"/>
    <w:rsid w:val="00AB3113"/>
    <w:rsid w:val="00AB649B"/>
    <w:rsid w:val="00AC05AA"/>
    <w:rsid w:val="00AC2A42"/>
    <w:rsid w:val="00B02776"/>
    <w:rsid w:val="00B249EE"/>
    <w:rsid w:val="00B46976"/>
    <w:rsid w:val="00B55135"/>
    <w:rsid w:val="00B75B63"/>
    <w:rsid w:val="00BB21DA"/>
    <w:rsid w:val="00C02D80"/>
    <w:rsid w:val="00C216D9"/>
    <w:rsid w:val="00C229B4"/>
    <w:rsid w:val="00C52D7B"/>
    <w:rsid w:val="00C70B2E"/>
    <w:rsid w:val="00C76AE7"/>
    <w:rsid w:val="00CA61B6"/>
    <w:rsid w:val="00CA659D"/>
    <w:rsid w:val="00CB7C2F"/>
    <w:rsid w:val="00D07D6B"/>
    <w:rsid w:val="00D220E3"/>
    <w:rsid w:val="00D44793"/>
    <w:rsid w:val="00D47710"/>
    <w:rsid w:val="00D70EA6"/>
    <w:rsid w:val="00E47DB9"/>
    <w:rsid w:val="00E52A7B"/>
    <w:rsid w:val="00ED6031"/>
    <w:rsid w:val="00EF030C"/>
    <w:rsid w:val="00F21DE1"/>
    <w:rsid w:val="00F670A8"/>
    <w:rsid w:val="00FC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0C276C"/>
  <w15:docId w15:val="{0F45C135-CA3A-4D2F-AE15-5EAD48AF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50B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46BF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607A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07A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752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D00"/>
  </w:style>
  <w:style w:type="paragraph" w:styleId="Rodap">
    <w:name w:val="footer"/>
    <w:basedOn w:val="Normal"/>
    <w:link w:val="RodapChar"/>
    <w:uiPriority w:val="99"/>
    <w:unhideWhenUsed/>
    <w:rsid w:val="00752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2D00"/>
  </w:style>
  <w:style w:type="character" w:styleId="Hyperlink">
    <w:name w:val="Hyperlink"/>
    <w:basedOn w:val="Fontepargpadro"/>
    <w:uiPriority w:val="99"/>
    <w:rsid w:val="00752D00"/>
    <w:rPr>
      <w:color w:val="0000FF"/>
      <w:u w:val="single"/>
    </w:rPr>
  </w:style>
  <w:style w:type="paragraph" w:customStyle="1" w:styleId="Default">
    <w:name w:val="Default"/>
    <w:rsid w:val="00886E36"/>
    <w:pPr>
      <w:autoSpaceDE w:val="0"/>
      <w:autoSpaceDN w:val="0"/>
      <w:adjustRightInd w:val="0"/>
      <w:ind w:firstLine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&#231;&#227;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51051182</Template>
  <TotalTime>548</TotalTime>
  <Pages>4</Pages>
  <Words>1003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Sacha Eduardo Witkowski R. Mello</cp:lastModifiedBy>
  <cp:revision>82</cp:revision>
  <cp:lastPrinted>2016-06-24T12:26:00Z</cp:lastPrinted>
  <dcterms:created xsi:type="dcterms:W3CDTF">2016-04-18T14:50:00Z</dcterms:created>
  <dcterms:modified xsi:type="dcterms:W3CDTF">2017-12-22T18:52:00Z</dcterms:modified>
</cp:coreProperties>
</file>